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E1CDC" w:rsidTr="008275FA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E1CDC" w:rsidRDefault="00DE1CDC" w:rsidP="008275FA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8365" cy="97472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DC" w:rsidRDefault="00DE1CDC" w:rsidP="008275FA"/>
          <w:p w:rsidR="00DE1CDC" w:rsidRDefault="00DE1CDC" w:rsidP="008275FA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E1CDC" w:rsidRDefault="00DE1CDC" w:rsidP="008275FA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ИБИБРАЕВСКИЙ СЕЛЬСОВЕТ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(ИБИБРАЕВСКИЙ СЕЛЬСОВЕТ</w:t>
            </w:r>
            <w:proofErr w:type="gramEnd"/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1CDC" w:rsidRDefault="00DE1CDC" w:rsidP="008275F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DE1CDC" w:rsidRDefault="00DE1CDC" w:rsidP="00DE1CDC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E1CDC" w:rsidRDefault="00DE1CDC" w:rsidP="00DE1CDC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E1CDC" w:rsidRDefault="00DE1CDC" w:rsidP="00DE1CDC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DE1CDC" w:rsidRDefault="00DE1CDC" w:rsidP="00DE1CDC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B4355E" w:rsidRPr="0059622B" w:rsidRDefault="00B4355E" w:rsidP="00B4355E">
      <w:pPr>
        <w:spacing w:before="100" w:beforeAutospacing="1" w:after="202"/>
        <w:contextualSpacing/>
        <w:rPr>
          <w:sz w:val="27"/>
          <w:szCs w:val="27"/>
        </w:rPr>
      </w:pPr>
      <w:r w:rsidRPr="0059622B">
        <w:rPr>
          <w:b/>
          <w:bCs/>
          <w:sz w:val="27"/>
          <w:szCs w:val="27"/>
        </w:rPr>
        <w:t xml:space="preserve">            « </w:t>
      </w:r>
      <w:r w:rsidR="00DE1CDC">
        <w:rPr>
          <w:b/>
          <w:bCs/>
          <w:sz w:val="27"/>
          <w:szCs w:val="27"/>
        </w:rPr>
        <w:t>21</w:t>
      </w:r>
      <w:r w:rsidRPr="0059622B">
        <w:rPr>
          <w:b/>
          <w:bCs/>
          <w:sz w:val="27"/>
          <w:szCs w:val="27"/>
        </w:rPr>
        <w:t xml:space="preserve"> »  </w:t>
      </w:r>
      <w:r w:rsidR="003C56B6">
        <w:rPr>
          <w:b/>
          <w:bCs/>
          <w:sz w:val="27"/>
          <w:szCs w:val="27"/>
        </w:rPr>
        <w:t>октябрь</w:t>
      </w:r>
      <w:r w:rsidRPr="0059622B">
        <w:rPr>
          <w:b/>
          <w:bCs/>
          <w:sz w:val="27"/>
          <w:szCs w:val="27"/>
        </w:rPr>
        <w:t xml:space="preserve">  2019 </w:t>
      </w:r>
      <w:proofErr w:type="spellStart"/>
      <w:r w:rsidRPr="0059622B">
        <w:rPr>
          <w:b/>
          <w:bCs/>
          <w:sz w:val="27"/>
          <w:szCs w:val="27"/>
        </w:rPr>
        <w:t>йыл</w:t>
      </w:r>
      <w:proofErr w:type="spellEnd"/>
      <w:r w:rsidRPr="0059622B">
        <w:rPr>
          <w:b/>
          <w:bCs/>
          <w:sz w:val="27"/>
          <w:szCs w:val="27"/>
        </w:rPr>
        <w:t xml:space="preserve">         № </w:t>
      </w:r>
      <w:r w:rsidR="00DE1CDC">
        <w:rPr>
          <w:b/>
          <w:bCs/>
          <w:sz w:val="27"/>
          <w:szCs w:val="27"/>
        </w:rPr>
        <w:t xml:space="preserve"> 70</w:t>
      </w:r>
      <w:r w:rsidRPr="0059622B">
        <w:rPr>
          <w:b/>
          <w:bCs/>
          <w:sz w:val="27"/>
          <w:szCs w:val="27"/>
        </w:rPr>
        <w:t xml:space="preserve"> </w:t>
      </w:r>
      <w:r w:rsidR="00DE1CDC">
        <w:rPr>
          <w:b/>
          <w:bCs/>
          <w:sz w:val="27"/>
          <w:szCs w:val="27"/>
        </w:rPr>
        <w:t xml:space="preserve"> </w:t>
      </w:r>
      <w:r w:rsidRPr="0059622B">
        <w:rPr>
          <w:b/>
          <w:bCs/>
          <w:sz w:val="27"/>
          <w:szCs w:val="27"/>
        </w:rPr>
        <w:t xml:space="preserve">    </w:t>
      </w:r>
      <w:r w:rsidR="00DE1CDC">
        <w:rPr>
          <w:b/>
          <w:bCs/>
          <w:sz w:val="27"/>
          <w:szCs w:val="27"/>
        </w:rPr>
        <w:t xml:space="preserve">   </w:t>
      </w:r>
      <w:r w:rsidRPr="0059622B">
        <w:rPr>
          <w:b/>
          <w:bCs/>
          <w:sz w:val="27"/>
          <w:szCs w:val="27"/>
        </w:rPr>
        <w:t xml:space="preserve"> «</w:t>
      </w:r>
      <w:r w:rsidR="00DE1CDC">
        <w:rPr>
          <w:b/>
          <w:bCs/>
          <w:sz w:val="27"/>
          <w:szCs w:val="27"/>
        </w:rPr>
        <w:t>21</w:t>
      </w:r>
      <w:r w:rsidRPr="0059622B">
        <w:rPr>
          <w:b/>
          <w:bCs/>
          <w:sz w:val="27"/>
          <w:szCs w:val="27"/>
        </w:rPr>
        <w:t xml:space="preserve"> »  </w:t>
      </w:r>
      <w:r w:rsidR="003C56B6">
        <w:rPr>
          <w:b/>
          <w:bCs/>
          <w:sz w:val="27"/>
          <w:szCs w:val="27"/>
        </w:rPr>
        <w:t>октября</w:t>
      </w:r>
      <w:r w:rsidRPr="0059622B">
        <w:rPr>
          <w:b/>
          <w:bCs/>
          <w:sz w:val="27"/>
          <w:szCs w:val="27"/>
        </w:rPr>
        <w:t xml:space="preserve">   2019 года</w:t>
      </w:r>
    </w:p>
    <w:p w:rsidR="00B4355E" w:rsidRPr="0059622B" w:rsidRDefault="00B4355E" w:rsidP="00B4355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4355E" w:rsidRPr="0059622B" w:rsidRDefault="00B4355E" w:rsidP="00B4355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4355E" w:rsidRPr="0059622B" w:rsidRDefault="00B4355E" w:rsidP="00B4355E">
      <w:pPr>
        <w:ind w:right="321" w:firstLine="840"/>
        <w:jc w:val="center"/>
        <w:rPr>
          <w:b/>
          <w:sz w:val="27"/>
          <w:szCs w:val="27"/>
        </w:rPr>
      </w:pPr>
      <w:r w:rsidRPr="0059622B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формировании на территории сельского поселения </w:t>
      </w:r>
      <w:proofErr w:type="spellStart"/>
      <w:r w:rsidR="00DE1CDC">
        <w:rPr>
          <w:b/>
          <w:sz w:val="27"/>
          <w:szCs w:val="27"/>
        </w:rPr>
        <w:t>Ибраевский</w:t>
      </w:r>
      <w:proofErr w:type="spellEnd"/>
      <w:r>
        <w:rPr>
          <w:b/>
          <w:sz w:val="27"/>
          <w:szCs w:val="27"/>
        </w:rPr>
        <w:t xml:space="preserve"> сельсовет муниципального района Альшеевский район Республики Башкорстан </w:t>
      </w:r>
      <w:r w:rsidRPr="0059622B">
        <w:rPr>
          <w:b/>
          <w:sz w:val="27"/>
          <w:szCs w:val="27"/>
        </w:rPr>
        <w:t xml:space="preserve">перечня </w:t>
      </w:r>
      <w:r>
        <w:rPr>
          <w:b/>
          <w:sz w:val="27"/>
          <w:szCs w:val="27"/>
        </w:rPr>
        <w:t xml:space="preserve">организаций </w:t>
      </w:r>
      <w:r w:rsidRPr="0059622B">
        <w:rPr>
          <w:b/>
          <w:sz w:val="27"/>
          <w:szCs w:val="27"/>
        </w:rPr>
        <w:t>для управления многоквартирным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 xml:space="preserve"> домам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>, в отношении котор</w:t>
      </w:r>
      <w:r>
        <w:rPr>
          <w:b/>
          <w:sz w:val="27"/>
          <w:szCs w:val="27"/>
        </w:rPr>
        <w:t>ых</w:t>
      </w:r>
      <w:r w:rsidRPr="0059622B">
        <w:rPr>
          <w:b/>
          <w:sz w:val="27"/>
          <w:szCs w:val="27"/>
        </w:rPr>
        <w:t xml:space="preserve"> собственниками помещений не выбран способ управления таким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 xml:space="preserve"> дом</w:t>
      </w:r>
      <w:r>
        <w:rPr>
          <w:b/>
          <w:sz w:val="27"/>
          <w:szCs w:val="27"/>
        </w:rPr>
        <w:t>ами</w:t>
      </w:r>
      <w:r w:rsidRPr="0059622B">
        <w:rPr>
          <w:b/>
          <w:sz w:val="27"/>
          <w:szCs w:val="27"/>
        </w:rPr>
        <w:t xml:space="preserve"> или выбранный способ управления не реализован, не определена управляющая организация</w:t>
      </w:r>
    </w:p>
    <w:p w:rsidR="00B4355E" w:rsidRPr="0059622B" w:rsidRDefault="00B4355E" w:rsidP="00B4355E">
      <w:pPr>
        <w:ind w:right="321" w:firstLine="840"/>
        <w:jc w:val="center"/>
        <w:rPr>
          <w:b/>
          <w:sz w:val="27"/>
          <w:szCs w:val="27"/>
        </w:rPr>
      </w:pPr>
    </w:p>
    <w:p w:rsidR="00B4355E" w:rsidRDefault="00B4355E" w:rsidP="00B4355E">
      <w:pPr>
        <w:ind w:firstLine="540"/>
        <w:jc w:val="both"/>
        <w:rPr>
          <w:sz w:val="27"/>
          <w:szCs w:val="27"/>
        </w:rPr>
      </w:pPr>
      <w:proofErr w:type="gramStart"/>
      <w:r w:rsidRPr="0059622B">
        <w:rPr>
          <w:sz w:val="27"/>
          <w:szCs w:val="27"/>
        </w:rPr>
        <w:t xml:space="preserve">В соответствии </w:t>
      </w:r>
      <w:r w:rsidR="003C56B6">
        <w:rPr>
          <w:sz w:val="27"/>
          <w:szCs w:val="27"/>
        </w:rPr>
        <w:t xml:space="preserve">с частью 17 статьи 161 </w:t>
      </w:r>
      <w:r w:rsidRPr="0059622B">
        <w:rPr>
          <w:sz w:val="27"/>
          <w:szCs w:val="27"/>
        </w:rPr>
        <w:t>Жилищного кодекса Российской Федерации</w:t>
      </w:r>
      <w:r w:rsidR="002E3DE0">
        <w:rPr>
          <w:sz w:val="27"/>
          <w:szCs w:val="27"/>
        </w:rPr>
        <w:t xml:space="preserve">, Федеральным законом от 06 октября 2003 года № 131 ФЗ «Об общих принципах организации местного самоуправления в Российской Федерации», </w:t>
      </w:r>
      <w:r w:rsidRPr="0059622B">
        <w:rPr>
          <w:sz w:val="27"/>
          <w:szCs w:val="27"/>
        </w:rPr>
        <w:t>Постановлением Правительства Российской Федерации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proofErr w:type="gramEnd"/>
      <w:r w:rsidRPr="0059622B">
        <w:rPr>
          <w:sz w:val="27"/>
          <w:szCs w:val="27"/>
        </w:rPr>
        <w:t xml:space="preserve">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2E3DE0">
        <w:rPr>
          <w:sz w:val="27"/>
          <w:szCs w:val="27"/>
        </w:rPr>
        <w:t>а</w:t>
      </w:r>
      <w:r w:rsidRPr="0059622B">
        <w:rPr>
          <w:sz w:val="27"/>
          <w:szCs w:val="27"/>
        </w:rPr>
        <w:t xml:space="preserve">дминистрация </w:t>
      </w:r>
      <w:r w:rsidR="002E3DE0">
        <w:rPr>
          <w:sz w:val="27"/>
          <w:szCs w:val="27"/>
        </w:rPr>
        <w:t xml:space="preserve">сельского поселения </w:t>
      </w:r>
      <w:proofErr w:type="spellStart"/>
      <w:r w:rsidR="00DE1CDC">
        <w:rPr>
          <w:sz w:val="27"/>
          <w:szCs w:val="27"/>
        </w:rPr>
        <w:t>Ибраевский</w:t>
      </w:r>
      <w:proofErr w:type="spellEnd"/>
      <w:r w:rsidR="002E3DE0">
        <w:rPr>
          <w:sz w:val="27"/>
          <w:szCs w:val="27"/>
        </w:rPr>
        <w:t xml:space="preserve"> сельсовет муниципального района </w:t>
      </w:r>
      <w:r w:rsidRPr="0059622B">
        <w:rPr>
          <w:sz w:val="27"/>
          <w:szCs w:val="27"/>
        </w:rPr>
        <w:t xml:space="preserve"> Альшеевский район </w:t>
      </w:r>
      <w:r w:rsidR="002E3DE0">
        <w:rPr>
          <w:sz w:val="27"/>
          <w:szCs w:val="27"/>
        </w:rPr>
        <w:t xml:space="preserve">Республики Башкорстан  </w:t>
      </w:r>
      <w:r w:rsidRPr="0059622B">
        <w:rPr>
          <w:sz w:val="27"/>
          <w:szCs w:val="27"/>
        </w:rPr>
        <w:t xml:space="preserve">ПОСТАНОВЛЯЕТ: </w:t>
      </w:r>
    </w:p>
    <w:p w:rsidR="003120FA" w:rsidRDefault="002502EF" w:rsidP="003120F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Сформировать</w:t>
      </w:r>
      <w:r w:rsidR="003120FA">
        <w:rPr>
          <w:sz w:val="27"/>
          <w:szCs w:val="27"/>
        </w:rPr>
        <w:t xml:space="preserve"> и вести на территории сельского поселения </w:t>
      </w:r>
      <w:proofErr w:type="spellStart"/>
      <w:r w:rsidR="00DE1CDC">
        <w:rPr>
          <w:sz w:val="27"/>
          <w:szCs w:val="27"/>
        </w:rPr>
        <w:t>Ибраевский</w:t>
      </w:r>
      <w:proofErr w:type="spellEnd"/>
      <w:r w:rsidR="003120FA">
        <w:rPr>
          <w:sz w:val="27"/>
          <w:szCs w:val="27"/>
        </w:rPr>
        <w:t xml:space="preserve"> сельсовет муниципального района </w:t>
      </w:r>
      <w:r w:rsidR="003120FA" w:rsidRPr="0059622B">
        <w:rPr>
          <w:sz w:val="27"/>
          <w:szCs w:val="27"/>
        </w:rPr>
        <w:t xml:space="preserve">Альшеевский район </w:t>
      </w:r>
      <w:r w:rsidR="003120FA">
        <w:rPr>
          <w:sz w:val="27"/>
          <w:szCs w:val="27"/>
        </w:rPr>
        <w:t xml:space="preserve">Республики Башкорстан  </w:t>
      </w:r>
      <w:r w:rsidR="003120FA" w:rsidRPr="0059622B">
        <w:rPr>
          <w:sz w:val="27"/>
          <w:szCs w:val="27"/>
        </w:rPr>
        <w:t>перече</w:t>
      </w:r>
      <w:r w:rsidR="003120FA">
        <w:rPr>
          <w:sz w:val="27"/>
          <w:szCs w:val="27"/>
        </w:rPr>
        <w:t>нь</w:t>
      </w:r>
      <w:r w:rsidR="00B4355E" w:rsidRPr="0059622B">
        <w:rPr>
          <w:sz w:val="27"/>
          <w:szCs w:val="27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120FA">
        <w:rPr>
          <w:sz w:val="27"/>
          <w:szCs w:val="27"/>
        </w:rPr>
        <w:t>.</w:t>
      </w:r>
      <w:r w:rsidR="00B4355E" w:rsidRPr="0059622B">
        <w:rPr>
          <w:sz w:val="27"/>
          <w:szCs w:val="27"/>
        </w:rPr>
        <w:t xml:space="preserve"> </w:t>
      </w:r>
    </w:p>
    <w:p w:rsidR="003120FA" w:rsidRPr="0059622B" w:rsidRDefault="003120FA" w:rsidP="003120F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9622B">
        <w:rPr>
          <w:sz w:val="27"/>
          <w:szCs w:val="27"/>
        </w:rPr>
        <w:t>Утвердить форму</w:t>
      </w:r>
      <w:r w:rsidRPr="003120FA"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>перечн</w:t>
      </w:r>
      <w:r>
        <w:rPr>
          <w:sz w:val="27"/>
          <w:szCs w:val="27"/>
        </w:rPr>
        <w:t>я</w:t>
      </w:r>
      <w:r w:rsidRPr="0059622B">
        <w:rPr>
          <w:sz w:val="27"/>
          <w:szCs w:val="27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>(Приложение №1).</w:t>
      </w:r>
    </w:p>
    <w:p w:rsidR="00B4355E" w:rsidRPr="0059622B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4355E" w:rsidRPr="0059622B">
        <w:rPr>
          <w:sz w:val="27"/>
          <w:szCs w:val="27"/>
        </w:rPr>
        <w:t xml:space="preserve">. Утвердить </w:t>
      </w:r>
      <w:r>
        <w:rPr>
          <w:sz w:val="27"/>
          <w:szCs w:val="27"/>
        </w:rPr>
        <w:t>Ф</w:t>
      </w:r>
      <w:r w:rsidR="00B4355E" w:rsidRPr="0059622B">
        <w:rPr>
          <w:sz w:val="27"/>
          <w:szCs w:val="27"/>
        </w:rPr>
        <w:t>орму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№2).</w:t>
      </w:r>
    </w:p>
    <w:p w:rsidR="00B4355E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B4355E" w:rsidRPr="0059622B"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Р</w:t>
      </w:r>
      <w:r w:rsidR="00B4355E" w:rsidRPr="0059622B">
        <w:rPr>
          <w:sz w:val="27"/>
          <w:szCs w:val="27"/>
        </w:rPr>
        <w:t xml:space="preserve">азместить </w:t>
      </w:r>
      <w:r>
        <w:rPr>
          <w:sz w:val="27"/>
          <w:szCs w:val="27"/>
        </w:rPr>
        <w:t xml:space="preserve">перечень организаций для управления </w:t>
      </w:r>
      <w:r w:rsidRPr="0059622B">
        <w:rPr>
          <w:sz w:val="27"/>
          <w:szCs w:val="27"/>
        </w:rPr>
        <w:t>многоквартирн</w:t>
      </w:r>
      <w:r>
        <w:rPr>
          <w:sz w:val="27"/>
          <w:szCs w:val="27"/>
        </w:rPr>
        <w:t>ы</w:t>
      </w:r>
      <w:r w:rsidRPr="0059622B">
        <w:rPr>
          <w:sz w:val="27"/>
          <w:szCs w:val="27"/>
        </w:rPr>
        <w:t>м дом</w:t>
      </w:r>
      <w:r>
        <w:rPr>
          <w:sz w:val="27"/>
          <w:szCs w:val="27"/>
        </w:rPr>
        <w:t xml:space="preserve">ом, в  отношении которого собственниками помещений в многоквартирном доме </w:t>
      </w:r>
      <w:r w:rsidRPr="0059622B">
        <w:rPr>
          <w:sz w:val="27"/>
          <w:szCs w:val="27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в ГИС «ЖКХ» и на </w:t>
      </w:r>
      <w:r w:rsidR="00B4355E" w:rsidRPr="0059622B">
        <w:rPr>
          <w:sz w:val="27"/>
          <w:szCs w:val="27"/>
        </w:rPr>
        <w:t xml:space="preserve">официальном сайте администрации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DE1CDC">
        <w:rPr>
          <w:sz w:val="27"/>
          <w:szCs w:val="27"/>
        </w:rPr>
        <w:t>Ибраевский</w:t>
      </w:r>
      <w:proofErr w:type="spellEnd"/>
      <w:r>
        <w:rPr>
          <w:sz w:val="27"/>
          <w:szCs w:val="27"/>
        </w:rPr>
        <w:t xml:space="preserve"> сельсовет </w:t>
      </w:r>
      <w:r w:rsidR="00B4355E" w:rsidRPr="0059622B">
        <w:rPr>
          <w:sz w:val="27"/>
          <w:szCs w:val="27"/>
        </w:rPr>
        <w:t>муниципального района Альшеевский район Республики Башкортостан</w:t>
      </w:r>
      <w:r>
        <w:rPr>
          <w:sz w:val="27"/>
          <w:szCs w:val="27"/>
        </w:rPr>
        <w:t xml:space="preserve"> в информационно-телекоммуникационной сети «Интернет»</w:t>
      </w:r>
      <w:r w:rsidR="00B4355E" w:rsidRPr="0059622B">
        <w:rPr>
          <w:sz w:val="27"/>
          <w:szCs w:val="27"/>
        </w:rPr>
        <w:t>.</w:t>
      </w:r>
      <w:proofErr w:type="gramEnd"/>
    </w:p>
    <w:p w:rsidR="003120FA" w:rsidRPr="0059622B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Решение об определении управляющей организации для многоквартирного дома, в отношении которого собственниками помещений в многоквартирном доме </w:t>
      </w:r>
      <w:r w:rsidRPr="0059622B">
        <w:rPr>
          <w:sz w:val="27"/>
          <w:szCs w:val="27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утверждать постановлением </w:t>
      </w:r>
      <w:r w:rsidR="00545919" w:rsidRPr="0059622B">
        <w:rPr>
          <w:sz w:val="27"/>
          <w:szCs w:val="27"/>
        </w:rPr>
        <w:t xml:space="preserve">администрации </w:t>
      </w:r>
      <w:r w:rsidR="00545919">
        <w:rPr>
          <w:sz w:val="27"/>
          <w:szCs w:val="27"/>
        </w:rPr>
        <w:t xml:space="preserve">сельского поселения </w:t>
      </w:r>
      <w:proofErr w:type="spellStart"/>
      <w:r w:rsidR="00DE1CDC">
        <w:rPr>
          <w:sz w:val="27"/>
          <w:szCs w:val="27"/>
        </w:rPr>
        <w:t>Ибраевский</w:t>
      </w:r>
      <w:proofErr w:type="spellEnd"/>
      <w:r w:rsidR="00545919">
        <w:rPr>
          <w:sz w:val="27"/>
          <w:szCs w:val="27"/>
        </w:rPr>
        <w:t xml:space="preserve"> сельсовет </w:t>
      </w:r>
      <w:r w:rsidR="00545919" w:rsidRPr="0059622B">
        <w:rPr>
          <w:sz w:val="27"/>
          <w:szCs w:val="27"/>
        </w:rPr>
        <w:t>муниципального района Альшеевский район Республики Башкортостан</w:t>
      </w:r>
      <w:r w:rsidR="00545919">
        <w:rPr>
          <w:sz w:val="27"/>
          <w:szCs w:val="27"/>
        </w:rPr>
        <w:t>.</w:t>
      </w:r>
    </w:p>
    <w:p w:rsidR="00B4355E" w:rsidRPr="0059622B" w:rsidRDefault="005E4BB1" w:rsidP="005E4BB1">
      <w:pPr>
        <w:ind w:right="321" w:firstLine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</w:t>
      </w:r>
      <w:r w:rsidR="00B4355E" w:rsidRPr="0059622B">
        <w:rPr>
          <w:sz w:val="27"/>
          <w:szCs w:val="27"/>
        </w:rPr>
        <w:t xml:space="preserve">. </w:t>
      </w:r>
      <w:proofErr w:type="gramStart"/>
      <w:r w:rsidR="00B4355E" w:rsidRPr="0059622B">
        <w:rPr>
          <w:sz w:val="27"/>
          <w:szCs w:val="27"/>
        </w:rPr>
        <w:t>Контроль за</w:t>
      </w:r>
      <w:proofErr w:type="gramEnd"/>
      <w:r w:rsidR="00B4355E" w:rsidRPr="0059622B">
        <w:rPr>
          <w:sz w:val="27"/>
          <w:szCs w:val="27"/>
        </w:rPr>
        <w:t xml:space="preserve"> исполнением настоящего постановления </w:t>
      </w:r>
      <w:r w:rsidR="00545919">
        <w:rPr>
          <w:sz w:val="27"/>
          <w:szCs w:val="27"/>
        </w:rPr>
        <w:t xml:space="preserve">оставляю за собой </w:t>
      </w:r>
    </w:p>
    <w:p w:rsidR="00B4355E" w:rsidRPr="0059622B" w:rsidRDefault="00B4355E" w:rsidP="00B4355E">
      <w:pPr>
        <w:ind w:left="120" w:right="321" w:firstLine="840"/>
        <w:jc w:val="both"/>
        <w:rPr>
          <w:sz w:val="27"/>
          <w:szCs w:val="27"/>
        </w:rPr>
      </w:pPr>
    </w:p>
    <w:p w:rsidR="00B4355E" w:rsidRPr="0059622B" w:rsidRDefault="00B4355E" w:rsidP="00B4355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4355E" w:rsidRDefault="00B4355E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9622B">
        <w:rPr>
          <w:sz w:val="27"/>
          <w:szCs w:val="27"/>
        </w:rPr>
        <w:t xml:space="preserve">Глава </w:t>
      </w:r>
      <w:r w:rsidR="00DE1CDC">
        <w:rPr>
          <w:sz w:val="27"/>
          <w:szCs w:val="27"/>
        </w:rPr>
        <w:t xml:space="preserve">сельского  поселения                                </w:t>
      </w:r>
      <w:proofErr w:type="spellStart"/>
      <w:r w:rsidR="00DE1CDC">
        <w:rPr>
          <w:sz w:val="27"/>
          <w:szCs w:val="27"/>
        </w:rPr>
        <w:t>Р.Р.Еникеев</w:t>
      </w:r>
      <w:proofErr w:type="spellEnd"/>
      <w:r w:rsidR="00545919"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 xml:space="preserve">                                            </w:t>
      </w: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545919">
      <w:pPr>
        <w:pStyle w:val="210"/>
        <w:ind w:left="6360" w:firstLine="0"/>
        <w:rPr>
          <w:iCs/>
        </w:rPr>
      </w:pPr>
      <w:r>
        <w:rPr>
          <w:iCs/>
        </w:rPr>
        <w:lastRenderedPageBreak/>
        <w:t xml:space="preserve">Утверждена </w:t>
      </w:r>
    </w:p>
    <w:p w:rsidR="00B4355E" w:rsidRDefault="00545919" w:rsidP="00545919">
      <w:pPr>
        <w:pStyle w:val="210"/>
        <w:ind w:left="6360" w:firstLine="0"/>
      </w:pPr>
      <w:r>
        <w:rPr>
          <w:iCs/>
        </w:rPr>
        <w:t xml:space="preserve">постановлением администрации сельского поселения </w:t>
      </w:r>
      <w:proofErr w:type="spellStart"/>
      <w:r w:rsidR="00DE1CDC">
        <w:rPr>
          <w:iCs/>
        </w:rPr>
        <w:t>Ибраевский</w:t>
      </w:r>
      <w:proofErr w:type="spellEnd"/>
      <w:r>
        <w:rPr>
          <w:iCs/>
        </w:rPr>
        <w:t xml:space="preserve"> сельсовет </w:t>
      </w:r>
      <w:r w:rsidR="00B4355E">
        <w:t xml:space="preserve"> </w:t>
      </w:r>
      <w:r>
        <w:t>муниципального района</w:t>
      </w:r>
      <w:r w:rsidR="00B4355E">
        <w:t xml:space="preserve"> Альшеевский район </w:t>
      </w:r>
      <w:r>
        <w:t xml:space="preserve">Республики Башкортостан </w:t>
      </w:r>
    </w:p>
    <w:p w:rsidR="00B4355E" w:rsidRDefault="00B4355E" w:rsidP="00B4355E">
      <w:pPr>
        <w:ind w:left="6360"/>
        <w:jc w:val="center"/>
      </w:pPr>
      <w:r>
        <w:t xml:space="preserve">№ </w:t>
      </w:r>
      <w:r w:rsidR="00DE1CDC">
        <w:t xml:space="preserve">70 </w:t>
      </w:r>
      <w:r>
        <w:t>от</w:t>
      </w:r>
      <w:r w:rsidR="00DE1CDC">
        <w:t xml:space="preserve"> 21.10.</w:t>
      </w:r>
      <w:r>
        <w:t>20</w:t>
      </w:r>
      <w:r w:rsidR="00DE1CDC">
        <w:t xml:space="preserve">19 </w:t>
      </w:r>
      <w:r>
        <w:t>г.</w:t>
      </w:r>
    </w:p>
    <w:p w:rsidR="00B4355E" w:rsidRDefault="00B4355E" w:rsidP="00B4355E">
      <w:pPr>
        <w:ind w:left="6360"/>
        <w:jc w:val="center"/>
      </w:pPr>
    </w:p>
    <w:p w:rsidR="00B4355E" w:rsidRDefault="00B4355E" w:rsidP="00B4355E">
      <w:pPr>
        <w:ind w:left="6360"/>
        <w:jc w:val="center"/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Форма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Pr="00F021C6" w:rsidRDefault="00B4355E" w:rsidP="00B4355E">
      <w:pPr>
        <w:ind w:left="6360"/>
        <w:jc w:val="center"/>
        <w:rPr>
          <w:sz w:val="26"/>
          <w:szCs w:val="26"/>
        </w:rPr>
      </w:pPr>
    </w:p>
    <w:p w:rsidR="00B4355E" w:rsidRPr="00F021C6" w:rsidRDefault="00B4355E" w:rsidP="00B4355E">
      <w:pPr>
        <w:ind w:left="6360"/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61"/>
        <w:gridCol w:w="1340"/>
        <w:gridCol w:w="2328"/>
        <w:gridCol w:w="1624"/>
      </w:tblGrid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№</w:t>
            </w:r>
          </w:p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E308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E3087">
              <w:rPr>
                <w:rFonts w:eastAsia="Calibri"/>
                <w:lang w:eastAsia="en-US"/>
              </w:rPr>
              <w:t>/</w:t>
            </w:r>
            <w:proofErr w:type="spellStart"/>
            <w:r w:rsidRPr="003E308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Наименование управляющей 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E3087">
              <w:rPr>
                <w:rFonts w:eastAsia="Calibri"/>
                <w:lang w:eastAsia="en-US"/>
              </w:rPr>
              <w:t>(ОГРН/</w:t>
            </w:r>
            <w:r>
              <w:rPr>
                <w:rFonts w:eastAsia="Calibri"/>
                <w:lang w:eastAsia="en-US"/>
              </w:rPr>
              <w:t xml:space="preserve">ИНН, </w:t>
            </w:r>
            <w:r w:rsidRPr="003E3087"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lang w:eastAsia="en-US"/>
              </w:rPr>
              <w:t>, место фактического осуществления  деятельности юридического лица (ЮЛ), индивидуального предпринимателя (ИП))</w:t>
            </w:r>
            <w:r w:rsidRPr="003E308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Дата включения в перечень</w:t>
            </w: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Примечание</w:t>
            </w: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5.</w:t>
            </w: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</w:tbl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545919" w:rsidP="00B435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  <w:r w:rsidR="00DE1CDC">
        <w:rPr>
          <w:sz w:val="26"/>
          <w:szCs w:val="26"/>
        </w:rPr>
        <w:t xml:space="preserve">                          </w:t>
      </w:r>
      <w:proofErr w:type="spellStart"/>
      <w:r w:rsidR="00DE1CDC">
        <w:rPr>
          <w:sz w:val="26"/>
          <w:szCs w:val="26"/>
        </w:rPr>
        <w:t>Кильчурина</w:t>
      </w:r>
      <w:proofErr w:type="spellEnd"/>
      <w:r w:rsidR="00DE1CDC">
        <w:rPr>
          <w:sz w:val="26"/>
          <w:szCs w:val="26"/>
        </w:rPr>
        <w:t xml:space="preserve"> Л.В.</w:t>
      </w: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B4355E" w:rsidRDefault="00B4355E" w:rsidP="00B4355E">
      <w:pPr>
        <w:ind w:left="6360"/>
        <w:jc w:val="center"/>
        <w:rPr>
          <w:sz w:val="20"/>
          <w:szCs w:val="20"/>
        </w:rPr>
      </w:pPr>
    </w:p>
    <w:p w:rsidR="00545919" w:rsidRDefault="00545919" w:rsidP="00545919">
      <w:pPr>
        <w:pStyle w:val="210"/>
        <w:ind w:left="6360" w:firstLine="0"/>
        <w:rPr>
          <w:iCs/>
        </w:rPr>
      </w:pPr>
      <w:r>
        <w:rPr>
          <w:iCs/>
        </w:rPr>
        <w:lastRenderedPageBreak/>
        <w:t xml:space="preserve">Утверждена </w:t>
      </w:r>
    </w:p>
    <w:p w:rsidR="00545919" w:rsidRDefault="00545919" w:rsidP="00545919">
      <w:pPr>
        <w:pStyle w:val="210"/>
        <w:ind w:left="6360" w:firstLine="0"/>
      </w:pPr>
      <w:r>
        <w:rPr>
          <w:iCs/>
        </w:rPr>
        <w:t xml:space="preserve">постановлением администрации сельского поселения </w:t>
      </w:r>
      <w:proofErr w:type="spellStart"/>
      <w:r w:rsidR="00DE1CDC">
        <w:rPr>
          <w:iCs/>
        </w:rPr>
        <w:t>Ибраевский</w:t>
      </w:r>
      <w:proofErr w:type="spellEnd"/>
      <w:r>
        <w:rPr>
          <w:iCs/>
        </w:rPr>
        <w:t xml:space="preserve"> сельсовет </w:t>
      </w:r>
      <w:r>
        <w:t xml:space="preserve"> муниципального района Альшеевский район Республики Башкортостан </w:t>
      </w:r>
    </w:p>
    <w:p w:rsidR="00545919" w:rsidRDefault="00545919" w:rsidP="00545919">
      <w:pPr>
        <w:ind w:left="6360"/>
        <w:jc w:val="center"/>
      </w:pPr>
      <w:r>
        <w:t xml:space="preserve">№ </w:t>
      </w:r>
      <w:r w:rsidR="00DE1CDC">
        <w:t xml:space="preserve">70 </w:t>
      </w:r>
      <w:r>
        <w:t>от</w:t>
      </w:r>
      <w:r w:rsidR="00DE1CDC">
        <w:t xml:space="preserve"> 21.10.</w:t>
      </w:r>
      <w:r>
        <w:t>20</w:t>
      </w:r>
      <w:r w:rsidR="00DE1CDC">
        <w:t xml:space="preserve">19 </w:t>
      </w:r>
      <w:r>
        <w:t>г.</w:t>
      </w:r>
    </w:p>
    <w:p w:rsidR="00B4355E" w:rsidRDefault="00B4355E" w:rsidP="00B4355E">
      <w:pPr>
        <w:ind w:left="6360"/>
        <w:jc w:val="center"/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Форма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Default="00B4355E" w:rsidP="00B4355E">
      <w:pPr>
        <w:ind w:left="5880"/>
        <w:jc w:val="both"/>
        <w:rPr>
          <w:sz w:val="26"/>
          <w:szCs w:val="26"/>
        </w:rPr>
      </w:pPr>
    </w:p>
    <w:p w:rsidR="00B4355E" w:rsidRPr="00F021C6" w:rsidRDefault="00B4355E" w:rsidP="00B4355E">
      <w:pPr>
        <w:ind w:left="588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>В Администраци</w:t>
      </w:r>
      <w:r>
        <w:rPr>
          <w:sz w:val="26"/>
          <w:szCs w:val="26"/>
        </w:rPr>
        <w:t xml:space="preserve">ю </w:t>
      </w:r>
      <w:r w:rsidR="00545919">
        <w:rPr>
          <w:sz w:val="26"/>
          <w:szCs w:val="26"/>
        </w:rPr>
        <w:t xml:space="preserve">сельского поселения </w:t>
      </w:r>
      <w:proofErr w:type="spellStart"/>
      <w:r w:rsidR="00DE1CDC">
        <w:rPr>
          <w:sz w:val="26"/>
          <w:szCs w:val="26"/>
        </w:rPr>
        <w:t>Ибраевский</w:t>
      </w:r>
      <w:proofErr w:type="spellEnd"/>
      <w:r w:rsidR="0054591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Альшеевский </w:t>
      </w:r>
      <w:r w:rsidRPr="00F021C6">
        <w:rPr>
          <w:sz w:val="26"/>
          <w:szCs w:val="26"/>
        </w:rPr>
        <w:t>район Республики Башкортостан</w:t>
      </w:r>
    </w:p>
    <w:p w:rsidR="00B4355E" w:rsidRPr="00F021C6" w:rsidRDefault="00B4355E" w:rsidP="00B4355E">
      <w:pPr>
        <w:ind w:left="588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 </w:t>
      </w:r>
      <w:proofErr w:type="gramStart"/>
      <w:r w:rsidRPr="00F021C6">
        <w:rPr>
          <w:sz w:val="26"/>
          <w:szCs w:val="26"/>
        </w:rPr>
        <w:t xml:space="preserve">от _________________________ ____________________________________________________________________________________ (организационно-правовая форма, наименование организации, ОГРН, ИНН) Адрес (место нахождения) ________________________________________________________ Телефон: ____________________ </w:t>
      </w:r>
      <w:proofErr w:type="gramEnd"/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ЗАЯВЛЕНИЕ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______________________________________________________________________ </w:t>
      </w:r>
      <w:r w:rsidRPr="00F021C6">
        <w:rPr>
          <w:sz w:val="16"/>
          <w:szCs w:val="16"/>
        </w:rPr>
        <w:t xml:space="preserve">(организационно-правовая форма, наименование организации, ОГРН, ИНН) </w:t>
      </w:r>
      <w:r w:rsidRPr="00F021C6">
        <w:rPr>
          <w:sz w:val="26"/>
          <w:szCs w:val="26"/>
        </w:rPr>
        <w:t>______________________________________________________________________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просит включить _______________________________________________________ </w:t>
      </w:r>
      <w:r w:rsidRPr="00F021C6">
        <w:rPr>
          <w:sz w:val="16"/>
          <w:szCs w:val="16"/>
        </w:rPr>
        <w:t>(организационно-правовая форма, наименование организации)</w:t>
      </w:r>
    </w:p>
    <w:p w:rsidR="00B4355E" w:rsidRPr="00F021C6" w:rsidRDefault="00B4355E" w:rsidP="00B4355E">
      <w:pPr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B4355E" w:rsidRPr="00F021C6" w:rsidRDefault="00B4355E" w:rsidP="00B4355E">
      <w:pPr>
        <w:ind w:firstLine="72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Приложение: 1. Заверенная надлежащим образом копия лицензии на осуществление предпринимательской деятельности по управлению многоквартирными домами. </w:t>
      </w:r>
    </w:p>
    <w:p w:rsidR="00B4355E" w:rsidRPr="00F021C6" w:rsidRDefault="00B4355E" w:rsidP="00B4355E">
      <w:pPr>
        <w:ind w:firstLine="72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B4355E" w:rsidRPr="00F021C6" w:rsidRDefault="00B4355E" w:rsidP="00B4355E">
      <w:pPr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 xml:space="preserve">                                         </w:t>
      </w:r>
      <w:r w:rsidRPr="00F021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F021C6">
        <w:rPr>
          <w:sz w:val="26"/>
          <w:szCs w:val="26"/>
        </w:rPr>
        <w:t>___________________________</w:t>
      </w:r>
    </w:p>
    <w:p w:rsidR="00B4355E" w:rsidRPr="00F021C6" w:rsidRDefault="00B4355E" w:rsidP="00B4355E">
      <w:pPr>
        <w:jc w:val="both"/>
        <w:rPr>
          <w:sz w:val="16"/>
          <w:szCs w:val="16"/>
        </w:rPr>
      </w:pPr>
      <w:r w:rsidRPr="00F021C6">
        <w:rPr>
          <w:sz w:val="16"/>
          <w:szCs w:val="16"/>
        </w:rPr>
        <w:t xml:space="preserve">                  (подпись)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F021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F021C6">
        <w:rPr>
          <w:sz w:val="16"/>
          <w:szCs w:val="16"/>
        </w:rPr>
        <w:t xml:space="preserve">(расшифровка подписи) </w:t>
      </w:r>
    </w:p>
    <w:p w:rsidR="005C3EE0" w:rsidRDefault="00B4355E" w:rsidP="0036689D">
      <w:pPr>
        <w:jc w:val="both"/>
      </w:pPr>
      <w:r w:rsidRPr="00F021C6">
        <w:rPr>
          <w:sz w:val="26"/>
          <w:szCs w:val="26"/>
        </w:rPr>
        <w:t>«__» _____________ 20__ г.</w:t>
      </w:r>
    </w:p>
    <w:sectPr w:rsidR="005C3EE0" w:rsidSect="0059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FC" w:rsidRDefault="00EF6FFC" w:rsidP="00757000">
      <w:r>
        <w:separator/>
      </w:r>
    </w:p>
  </w:endnote>
  <w:endnote w:type="continuationSeparator" w:id="0">
    <w:p w:rsidR="00EF6FFC" w:rsidRDefault="00EF6FFC" w:rsidP="0075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EF6F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EF6F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EF6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FC" w:rsidRDefault="00EF6FFC" w:rsidP="00757000">
      <w:r>
        <w:separator/>
      </w:r>
    </w:p>
  </w:footnote>
  <w:footnote w:type="continuationSeparator" w:id="0">
    <w:p w:rsidR="00EF6FFC" w:rsidRDefault="00EF6FFC" w:rsidP="0075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08" w:rsidRDefault="005D3A2E" w:rsidP="004C66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5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208" w:rsidRDefault="00EF6F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08" w:rsidRPr="004C667D" w:rsidRDefault="00EF6FFC" w:rsidP="004C667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EF6F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5E"/>
    <w:rsid w:val="00052AE1"/>
    <w:rsid w:val="002502EF"/>
    <w:rsid w:val="002E3DE0"/>
    <w:rsid w:val="003120FA"/>
    <w:rsid w:val="0036689D"/>
    <w:rsid w:val="003C56B6"/>
    <w:rsid w:val="00545919"/>
    <w:rsid w:val="005C3EE0"/>
    <w:rsid w:val="005D3A2E"/>
    <w:rsid w:val="005E4BB1"/>
    <w:rsid w:val="00757000"/>
    <w:rsid w:val="008E7E7A"/>
    <w:rsid w:val="00B11E4A"/>
    <w:rsid w:val="00B4355E"/>
    <w:rsid w:val="00DE1CDC"/>
    <w:rsid w:val="00E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5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B435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35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35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355E"/>
  </w:style>
  <w:style w:type="paragraph" w:customStyle="1" w:styleId="21">
    <w:name w:val="Основной текст с отступом 21"/>
    <w:basedOn w:val="a"/>
    <w:rsid w:val="00B4355E"/>
    <w:pPr>
      <w:overflowPunct w:val="0"/>
      <w:autoSpaceDE w:val="0"/>
      <w:autoSpaceDN w:val="0"/>
      <w:adjustRightInd w:val="0"/>
      <w:ind w:firstLine="225"/>
      <w:jc w:val="both"/>
      <w:textAlignment w:val="baseline"/>
    </w:pPr>
    <w:rPr>
      <w:color w:val="000000"/>
      <w:szCs w:val="20"/>
    </w:rPr>
  </w:style>
  <w:style w:type="paragraph" w:customStyle="1" w:styleId="210">
    <w:name w:val="Основной текст 21"/>
    <w:basedOn w:val="a"/>
    <w:rsid w:val="00B4355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00"/>
      <w:szCs w:val="20"/>
    </w:rPr>
  </w:style>
  <w:style w:type="paragraph" w:customStyle="1" w:styleId="ConsPlusTitle">
    <w:name w:val="ConsPlusTitle"/>
    <w:rsid w:val="00B43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120FA"/>
    <w:pPr>
      <w:ind w:left="720"/>
      <w:contextualSpacing/>
    </w:pPr>
  </w:style>
  <w:style w:type="paragraph" w:customStyle="1" w:styleId="1">
    <w:name w:val="Без интервала1"/>
    <w:rsid w:val="00DE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9</cp:revision>
  <dcterms:created xsi:type="dcterms:W3CDTF">2019-10-04T05:24:00Z</dcterms:created>
  <dcterms:modified xsi:type="dcterms:W3CDTF">2019-11-14T11:39:00Z</dcterms:modified>
</cp:coreProperties>
</file>